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96A" w:rsidRDefault="00CF296A" w:rsidP="00CF296A">
      <w:pPr>
        <w:spacing w:after="0" w:line="240" w:lineRule="auto"/>
        <w:ind w:firstLine="708"/>
        <w:jc w:val="center"/>
        <w:rPr>
          <w:rFonts w:ascii="Times New Roman" w:hAnsi="Times New Roman"/>
          <w:bCs/>
          <w:color w:val="000000"/>
          <w:sz w:val="24"/>
          <w:szCs w:val="24"/>
        </w:rPr>
      </w:pPr>
      <w:r>
        <w:rPr>
          <w:rFonts w:ascii="Times New Roman" w:hAnsi="Times New Roman"/>
          <w:bCs/>
          <w:color w:val="000000"/>
          <w:sz w:val="24"/>
          <w:szCs w:val="24"/>
        </w:rPr>
        <w:t xml:space="preserve">TARİHÇE </w:t>
      </w:r>
    </w:p>
    <w:p w:rsidR="00CF296A" w:rsidRDefault="00CF296A" w:rsidP="00CF296A">
      <w:pPr>
        <w:spacing w:after="0" w:line="240" w:lineRule="auto"/>
        <w:ind w:firstLine="708"/>
        <w:jc w:val="center"/>
        <w:rPr>
          <w:rFonts w:ascii="Times New Roman" w:hAnsi="Times New Roman"/>
          <w:bCs/>
          <w:color w:val="000000"/>
          <w:sz w:val="24"/>
          <w:szCs w:val="24"/>
        </w:rPr>
      </w:pPr>
    </w:p>
    <w:p w:rsidR="00CF296A" w:rsidRPr="00B9331E" w:rsidRDefault="00CF296A" w:rsidP="00CF296A">
      <w:pPr>
        <w:spacing w:after="0" w:line="240" w:lineRule="auto"/>
        <w:ind w:firstLine="708"/>
        <w:jc w:val="both"/>
        <w:rPr>
          <w:rFonts w:ascii="Times New Roman" w:hAnsi="Times New Roman"/>
          <w:bCs/>
          <w:color w:val="000000"/>
          <w:sz w:val="24"/>
          <w:szCs w:val="24"/>
        </w:rPr>
      </w:pPr>
      <w:r w:rsidRPr="00B9331E">
        <w:rPr>
          <w:rFonts w:ascii="Times New Roman" w:hAnsi="Times New Roman"/>
          <w:bCs/>
          <w:color w:val="000000"/>
          <w:sz w:val="24"/>
          <w:szCs w:val="24"/>
        </w:rPr>
        <w:t>2014/ 2015 Eğitim Öğretim Yılında 40 Öğrenci İ</w:t>
      </w:r>
      <w:r>
        <w:rPr>
          <w:rFonts w:ascii="Times New Roman" w:hAnsi="Times New Roman"/>
          <w:bCs/>
          <w:color w:val="000000"/>
          <w:sz w:val="24"/>
          <w:szCs w:val="24"/>
        </w:rPr>
        <w:t>le faaliyete giren o</w:t>
      </w:r>
      <w:r w:rsidRPr="00B9331E">
        <w:rPr>
          <w:rFonts w:ascii="Times New Roman" w:hAnsi="Times New Roman"/>
          <w:bCs/>
          <w:color w:val="000000"/>
          <w:sz w:val="24"/>
          <w:szCs w:val="24"/>
        </w:rPr>
        <w:t>kulumuz 2018</w:t>
      </w:r>
      <w:r>
        <w:rPr>
          <w:rFonts w:ascii="Times New Roman" w:hAnsi="Times New Roman"/>
          <w:bCs/>
          <w:color w:val="000000"/>
          <w:sz w:val="24"/>
          <w:szCs w:val="24"/>
        </w:rPr>
        <w:t xml:space="preserve"> </w:t>
      </w:r>
      <w:r w:rsidRPr="00B9331E">
        <w:rPr>
          <w:rFonts w:ascii="Times New Roman" w:hAnsi="Times New Roman"/>
          <w:bCs/>
          <w:color w:val="000000"/>
          <w:sz w:val="24"/>
          <w:szCs w:val="24"/>
        </w:rPr>
        <w:t>/</w:t>
      </w:r>
      <w:r>
        <w:rPr>
          <w:rFonts w:ascii="Times New Roman" w:hAnsi="Times New Roman"/>
          <w:bCs/>
          <w:color w:val="000000"/>
          <w:sz w:val="24"/>
          <w:szCs w:val="24"/>
        </w:rPr>
        <w:t xml:space="preserve"> 2019 Eğitim Öğretim Yılında 105 Öğrencisi İle f</w:t>
      </w:r>
      <w:r w:rsidRPr="00B9331E">
        <w:rPr>
          <w:rFonts w:ascii="Times New Roman" w:hAnsi="Times New Roman"/>
          <w:bCs/>
          <w:color w:val="000000"/>
          <w:sz w:val="24"/>
          <w:szCs w:val="24"/>
        </w:rPr>
        <w:t xml:space="preserve">aaliyetini </w:t>
      </w:r>
      <w:proofErr w:type="gramStart"/>
      <w:r w:rsidRPr="00B9331E">
        <w:rPr>
          <w:rFonts w:ascii="Times New Roman" w:hAnsi="Times New Roman"/>
          <w:bCs/>
          <w:color w:val="000000"/>
          <w:sz w:val="24"/>
          <w:szCs w:val="24"/>
        </w:rPr>
        <w:t>Sürdürmektedir</w:t>
      </w:r>
      <w:proofErr w:type="gramEnd"/>
      <w:r w:rsidRPr="00B9331E">
        <w:rPr>
          <w:rFonts w:ascii="Times New Roman" w:hAnsi="Times New Roman"/>
          <w:bCs/>
          <w:color w:val="000000"/>
          <w:sz w:val="24"/>
          <w:szCs w:val="24"/>
        </w:rPr>
        <w:t>.</w:t>
      </w:r>
    </w:p>
    <w:p w:rsidR="00CF296A" w:rsidRPr="00B9331E" w:rsidRDefault="00CF296A" w:rsidP="00CF296A">
      <w:pPr>
        <w:spacing w:after="0" w:line="240" w:lineRule="auto"/>
        <w:ind w:firstLine="708"/>
        <w:jc w:val="both"/>
        <w:rPr>
          <w:rFonts w:ascii="Times New Roman" w:hAnsi="Times New Roman"/>
          <w:sz w:val="24"/>
          <w:szCs w:val="24"/>
        </w:rPr>
      </w:pPr>
      <w:r w:rsidRPr="00B9331E">
        <w:rPr>
          <w:rFonts w:ascii="Times New Roman" w:hAnsi="Times New Roman"/>
          <w:bCs/>
          <w:color w:val="000000"/>
          <w:sz w:val="24"/>
          <w:szCs w:val="24"/>
        </w:rPr>
        <w:t xml:space="preserve"> Okulumuz adını </w:t>
      </w:r>
      <w:r w:rsidRPr="00B9331E">
        <w:rPr>
          <w:rFonts w:ascii="Times New Roman" w:hAnsi="Times New Roman"/>
          <w:sz w:val="24"/>
          <w:szCs w:val="24"/>
        </w:rPr>
        <w:t xml:space="preserve">Kadınana Efsanesi​ Kadınanalar Moğollar tarafından öldürülen Selçuklu Sultanı 3. </w:t>
      </w:r>
      <w:proofErr w:type="gramStart"/>
      <w:r w:rsidRPr="00B9331E">
        <w:rPr>
          <w:rFonts w:ascii="Times New Roman" w:hAnsi="Times New Roman"/>
          <w:sz w:val="24"/>
          <w:szCs w:val="24"/>
        </w:rPr>
        <w:t>Alaeddin</w:t>
      </w:r>
      <w:proofErr w:type="gramEnd"/>
      <w:r w:rsidRPr="00B9331E">
        <w:rPr>
          <w:rFonts w:ascii="Times New Roman" w:hAnsi="Times New Roman"/>
          <w:sz w:val="24"/>
          <w:szCs w:val="24"/>
        </w:rPr>
        <w:t xml:space="preserve"> Keykubat’ın kızlarıdır. Konya’dan kaçan Melek Peyker, Naime Gevher ve </w:t>
      </w:r>
      <w:r w:rsidRPr="00B9331E">
        <w:rPr>
          <w:rFonts w:ascii="Times New Roman" w:hAnsi="Times New Roman"/>
          <w:b/>
          <w:sz w:val="24"/>
          <w:szCs w:val="24"/>
        </w:rPr>
        <w:t>Asiye Sultan</w:t>
      </w:r>
      <w:r w:rsidRPr="00B9331E">
        <w:rPr>
          <w:rFonts w:ascii="Times New Roman" w:hAnsi="Times New Roman"/>
          <w:sz w:val="24"/>
          <w:szCs w:val="24"/>
        </w:rPr>
        <w:t xml:space="preserve"> adındaki üç kardeş Afyonkarahisar’a yerleşir. Hazinelerini hayır işlerinde kullanırlar. Kadınanalar’ın yaptığı sayısız iyilik ve hizmetlerin içinde en büyüğü bugün bile beğenilerek içilen Kadınana Suyu’nu, kente kapalı kanallar içinde getirmeleridir. Efsane de bununla ilgilidir. O dönemde kent halkı büyük bir su sıkıntısı çekmektedir. Hanım sultanlar bu soruna çözüm bulmaya karar verirler. Şehre gelen suyun kaynağını bulurlar. Kaynaktaki su boldur, ancak açık kanallarla geldiği için kirlenmekte ve büyük bölümü ziyan olmaktadır. Suyun sahibini araştırırlar. Suyun sahibi bir ermenidir. Onunla pazarlığa otururlar. Ermeni suyu satmak niyetinde değildir, işi yokuşa sürer. Pazarlık uzun sürer ve O’na geri çeviremeyeceği bir teklifte bulunurlar. Bir çömlek altın karşılığı bir çömlek su almak üzere anlaşırlar. Ermeni’ye:-Sana bir çömlek altın veriyoruz, karşılığında bu çömlek dolana kadar su alacağım değil mi? diyerek pazarlığı kesinleştirir. Suyun sahibi Ermeni, Asiye Sultan’ın sözlerini onaylar. Bir çömlek altın karşılığı bir çömlek su… İnanılmaz karlı bir alışveriş yaptığı düşüncesindedir. Asiye Sultan bir çömlek altını Ermeni’ye verir, adamlarından da suyu alacağı çömleği doldurmak üzere kaynağa yerleştirmelerini ister. Çömlek kaynağa yanaştırılır, içine su dolmaya başladığı anda çömleğin dibine var gücü ile bir tekme atar. Çömleğin dibi olduğu gibi açılır ve su Karahisar’a doğru akmaya başlar. Bu şekilde çömleğin dolması mümkün değildir. Çömleğe giren su, açık olan dibinden akıp gitmektedir. Pazarlık, çömlek su dolana kadar olduğuna göre, su artık sonsuza kadar Karahisarlıların olacaktır. İşte o an Ermeni, ava giderken avlandığını anlar, ama sözünden dönmez. Kadınanalar, satın aldıkları suyu iki yıl süren hummalı çalışmalar sonunda kapalı kanallar içerisinde Karahisar’a getirirler. Hıdırlık’ta bir depo yaptırırlar ve suyu buradan şehirdeki çeşmelere dağıtırlar. Böylelikle Karahisar sağlıklı, bol ve güzel içme suyuna kavuşur. Kadınanalar’ayaptıkları hizmetlerden dolayı bu adın verildiği düşünülüyor. Dolayısıyla içme suyu da Kadınana Suyu adını almıştır.</w:t>
      </w:r>
    </w:p>
    <w:p w:rsidR="00CF296A" w:rsidRDefault="00CF296A" w:rsidP="00CF296A">
      <w:pPr>
        <w:spacing w:after="0" w:line="240" w:lineRule="auto"/>
        <w:ind w:firstLine="708"/>
        <w:jc w:val="both"/>
        <w:rPr>
          <w:rFonts w:ascii="Times New Roman" w:hAnsi="Times New Roman"/>
          <w:sz w:val="24"/>
          <w:szCs w:val="24"/>
        </w:rPr>
      </w:pPr>
    </w:p>
    <w:p w:rsidR="00CF296A" w:rsidRPr="00B9331E" w:rsidRDefault="00CF296A" w:rsidP="00CF296A">
      <w:pPr>
        <w:spacing w:after="0" w:line="240" w:lineRule="auto"/>
        <w:ind w:firstLine="708"/>
        <w:jc w:val="both"/>
        <w:rPr>
          <w:rFonts w:ascii="Times New Roman" w:hAnsi="Times New Roman"/>
          <w:sz w:val="24"/>
          <w:szCs w:val="24"/>
        </w:rPr>
      </w:pPr>
      <w:r w:rsidRPr="00B9331E">
        <w:rPr>
          <w:rFonts w:ascii="Times New Roman" w:hAnsi="Times New Roman"/>
          <w:sz w:val="24"/>
          <w:szCs w:val="24"/>
        </w:rPr>
        <w:t>Okulumuz Sahipata Mahallesi 954 Sok. No1/3 adresinde 2014 tarihinde eğitim öğretime başlamıştır. İlimiz merkez ilçesinde yer alan bağımsız anaokuludur.</w:t>
      </w:r>
    </w:p>
    <w:p w:rsidR="00CF296A" w:rsidRPr="00B9331E" w:rsidRDefault="00CF296A" w:rsidP="00CF296A">
      <w:pPr>
        <w:spacing w:after="0" w:line="240" w:lineRule="auto"/>
        <w:ind w:firstLine="708"/>
        <w:rPr>
          <w:rFonts w:ascii="Times New Roman" w:hAnsi="Times New Roman"/>
          <w:sz w:val="24"/>
          <w:szCs w:val="24"/>
        </w:rPr>
      </w:pPr>
      <w:r w:rsidRPr="00B9331E">
        <w:rPr>
          <w:rFonts w:ascii="Times New Roman" w:hAnsi="Times New Roman"/>
          <w:sz w:val="24"/>
          <w:szCs w:val="24"/>
        </w:rPr>
        <w:t>Okulumuzun ismi Milli Eğitim Müdürlüğü komisyon kararı ile Asiye Sultan Anaokulu olarak adlandırılmıştır.</w:t>
      </w:r>
      <w:r w:rsidRPr="00B9331E">
        <w:rPr>
          <w:rFonts w:ascii="Times New Roman" w:eastAsia="+mj-ea" w:hAnsi="Times New Roman"/>
          <w:color w:val="04617B"/>
          <w:kern w:val="24"/>
          <w:sz w:val="24"/>
          <w:szCs w:val="24"/>
        </w:rPr>
        <w:t xml:space="preserve"> </w:t>
      </w:r>
      <w:r w:rsidRPr="00B9331E">
        <w:rPr>
          <w:rFonts w:ascii="Times New Roman" w:hAnsi="Times New Roman"/>
          <w:sz w:val="24"/>
          <w:szCs w:val="24"/>
        </w:rPr>
        <w:t>Okulumuz, bina projesi çerçevesinde tek kattan oluşmuş, 2543.57m</w:t>
      </w:r>
      <w:r w:rsidRPr="00B9331E">
        <w:rPr>
          <w:rFonts w:ascii="Times New Roman" w:hAnsi="Times New Roman"/>
          <w:sz w:val="24"/>
          <w:szCs w:val="24"/>
          <w:vertAlign w:val="superscript"/>
        </w:rPr>
        <w:t>2</w:t>
      </w:r>
      <w:r w:rsidRPr="00B9331E">
        <w:rPr>
          <w:rFonts w:ascii="Times New Roman" w:hAnsi="Times New Roman"/>
          <w:sz w:val="24"/>
          <w:szCs w:val="24"/>
        </w:rPr>
        <w:t xml:space="preserve"> toplam alan üzerinde bulunmaktadır.532m</w:t>
      </w:r>
      <w:r w:rsidRPr="00B9331E">
        <w:rPr>
          <w:rFonts w:ascii="Times New Roman" w:hAnsi="Times New Roman"/>
          <w:sz w:val="24"/>
          <w:szCs w:val="24"/>
          <w:vertAlign w:val="superscript"/>
        </w:rPr>
        <w:t>2</w:t>
      </w:r>
      <w:r w:rsidRPr="00B9331E">
        <w:rPr>
          <w:rFonts w:ascii="Times New Roman" w:hAnsi="Times New Roman"/>
          <w:sz w:val="24"/>
          <w:szCs w:val="24"/>
        </w:rPr>
        <w:t>lik alanı kapalı alan 2011,57m</w:t>
      </w:r>
      <w:r w:rsidRPr="00B9331E">
        <w:rPr>
          <w:rFonts w:ascii="Times New Roman" w:hAnsi="Times New Roman"/>
          <w:sz w:val="24"/>
          <w:szCs w:val="24"/>
          <w:vertAlign w:val="superscript"/>
        </w:rPr>
        <w:t>2</w:t>
      </w:r>
      <w:r w:rsidRPr="00B9331E">
        <w:rPr>
          <w:rFonts w:ascii="Times New Roman" w:hAnsi="Times New Roman"/>
          <w:sz w:val="24"/>
          <w:szCs w:val="24"/>
        </w:rPr>
        <w:t xml:space="preserve">si ise bahçe alanı olarak kullanılmaktadır. </w:t>
      </w:r>
    </w:p>
    <w:p w:rsidR="00CF296A" w:rsidRPr="00B9331E" w:rsidRDefault="00CF296A" w:rsidP="00CF296A">
      <w:pPr>
        <w:spacing w:after="0" w:line="240" w:lineRule="auto"/>
        <w:ind w:firstLine="708"/>
        <w:rPr>
          <w:rFonts w:ascii="Times New Roman" w:hAnsi="Times New Roman"/>
          <w:iCs/>
          <w:sz w:val="24"/>
          <w:szCs w:val="24"/>
        </w:rPr>
      </w:pPr>
      <w:r w:rsidRPr="00B9331E">
        <w:rPr>
          <w:rFonts w:ascii="Times New Roman" w:hAnsi="Times New Roman"/>
          <w:i/>
          <w:iCs/>
          <w:sz w:val="24"/>
          <w:szCs w:val="24"/>
        </w:rPr>
        <w:t xml:space="preserve">  </w:t>
      </w:r>
      <w:r w:rsidRPr="00B9331E">
        <w:rPr>
          <w:rFonts w:ascii="Times New Roman" w:hAnsi="Times New Roman"/>
          <w:iCs/>
          <w:sz w:val="24"/>
          <w:szCs w:val="24"/>
        </w:rPr>
        <w:t xml:space="preserve">36-71 aylık çocuklar için Okul Öncesi Eğitim Programı çerçevesinde eğitim öğretim vermektedir. Okulumuzda 3 etkinlik sınıfı, 1 müdür odası, 1 müdür yardımcısı odası,1 yemekhane,1 mutfak,  depo, wc ve iç mekân oyun parkı mevcuttur. Bahçemizde oyun parkı ve bahçe oyuncakları bulunmaktadır. Bahçenin kalan bölümü ise ağaçlandırılarak değerlendirilmiştir. </w:t>
      </w:r>
    </w:p>
    <w:p w:rsidR="00CF296A" w:rsidRPr="00B9331E" w:rsidRDefault="00CF296A" w:rsidP="00CF296A">
      <w:pPr>
        <w:spacing w:after="0" w:line="240" w:lineRule="auto"/>
        <w:ind w:firstLine="708"/>
        <w:rPr>
          <w:rFonts w:ascii="Times New Roman" w:hAnsi="Times New Roman"/>
          <w:b/>
          <w:sz w:val="24"/>
          <w:szCs w:val="24"/>
        </w:rPr>
      </w:pPr>
      <w:r w:rsidRPr="00B9331E">
        <w:rPr>
          <w:rFonts w:ascii="Times New Roman" w:hAnsi="Times New Roman"/>
          <w:iCs/>
          <w:sz w:val="24"/>
          <w:szCs w:val="24"/>
        </w:rPr>
        <w:t xml:space="preserve">Okulumuz, eğitimin yanı sıra, teknik donanım ve fiziksel olanakları açısından en iyi hale getirilmeye çalışılmış olup; her sınıfta ses sistemi, bilgisayar, </w:t>
      </w:r>
      <w:proofErr w:type="gramStart"/>
      <w:r w:rsidRPr="00B9331E">
        <w:rPr>
          <w:rFonts w:ascii="Times New Roman" w:hAnsi="Times New Roman"/>
          <w:iCs/>
          <w:sz w:val="24"/>
          <w:szCs w:val="24"/>
        </w:rPr>
        <w:t>projeksiyon</w:t>
      </w:r>
      <w:proofErr w:type="gramEnd"/>
      <w:r w:rsidRPr="00B9331E">
        <w:rPr>
          <w:rFonts w:ascii="Times New Roman" w:hAnsi="Times New Roman"/>
          <w:iCs/>
          <w:sz w:val="24"/>
          <w:szCs w:val="24"/>
        </w:rPr>
        <w:t xml:space="preserve"> ile birlikte ihtiyaç duyulan eğitim materyalleri bulunmaktadır. Ayrıca okulumuz güvenliği amacıyla iç ve dış mekânlarında 8</w:t>
      </w:r>
      <w:r>
        <w:rPr>
          <w:rFonts w:ascii="Times New Roman" w:hAnsi="Times New Roman"/>
          <w:iCs/>
          <w:sz w:val="24"/>
          <w:szCs w:val="24"/>
        </w:rPr>
        <w:t xml:space="preserve"> </w:t>
      </w:r>
      <w:r w:rsidRPr="00B9331E">
        <w:rPr>
          <w:rFonts w:ascii="Times New Roman" w:hAnsi="Times New Roman"/>
          <w:iCs/>
          <w:sz w:val="24"/>
          <w:szCs w:val="24"/>
        </w:rPr>
        <w:t xml:space="preserve">adet kamera mevcuttur. Beslenme okulumuz mutfağında hazırlanarak yemekhanemizde öğrencilerimize servis edilmektedir. </w:t>
      </w:r>
    </w:p>
    <w:p w:rsidR="00AD3CC8" w:rsidRDefault="00CF296A" w:rsidP="00CF296A">
      <w:r w:rsidRPr="00B9331E">
        <w:rPr>
          <w:rFonts w:ascii="Times New Roman" w:hAnsi="Times New Roman"/>
          <w:iCs/>
          <w:sz w:val="24"/>
          <w:szCs w:val="24"/>
        </w:rPr>
        <w:t>Okulumuzda; 1 Müdür,</w:t>
      </w:r>
      <w:r>
        <w:rPr>
          <w:rFonts w:ascii="Times New Roman" w:hAnsi="Times New Roman"/>
          <w:iCs/>
          <w:sz w:val="24"/>
          <w:szCs w:val="24"/>
        </w:rPr>
        <w:t>1 Müdür Yardımcısı, 5 Okul Öncesi Öğretmeni, 3</w:t>
      </w:r>
      <w:r w:rsidRPr="00B9331E">
        <w:rPr>
          <w:rFonts w:ascii="Times New Roman" w:hAnsi="Times New Roman"/>
          <w:iCs/>
          <w:sz w:val="24"/>
          <w:szCs w:val="24"/>
        </w:rPr>
        <w:t xml:space="preserve"> İşkur Personeli ile hizmet vermekteyiz.2 sabahçı, 3 </w:t>
      </w:r>
      <w:r>
        <w:rPr>
          <w:rFonts w:ascii="Times New Roman" w:hAnsi="Times New Roman"/>
          <w:iCs/>
          <w:sz w:val="24"/>
          <w:szCs w:val="24"/>
        </w:rPr>
        <w:t>öğleci olmak üzere 5 sınıfta 105</w:t>
      </w:r>
      <w:r w:rsidRPr="00B9331E">
        <w:rPr>
          <w:rFonts w:ascii="Times New Roman" w:hAnsi="Times New Roman"/>
          <w:iCs/>
          <w:sz w:val="24"/>
          <w:szCs w:val="24"/>
        </w:rPr>
        <w:t xml:space="preserve"> öğrenciyle eğitim-öğretimimiz devam etmektedir. Okulumuzda ikili öğretim uygulanmaktadır. Sabahçı </w:t>
      </w:r>
      <w:r w:rsidRPr="00B9331E">
        <w:rPr>
          <w:rFonts w:ascii="Times New Roman" w:hAnsi="Times New Roman"/>
          <w:iCs/>
          <w:sz w:val="24"/>
          <w:szCs w:val="24"/>
        </w:rPr>
        <w:lastRenderedPageBreak/>
        <w:t>gruplarda 07.30-12.30, öğleci gruplarda 12.30-17.30 saatleri arasında eğitim yapılmaktadır. Etkinlik saatlerimiz içerisinde çocukların yaş grubuna uygun olarak; Okul Öncesi Eğitim Programı doğrultusunda, Serbest Zaman, Sanat, Türkçe Dil, Fen ve Matematik, Oyun ve Hareket, Müzik ve Drama ile Okuma-Yazmaya Hazırlık etkinlikleri uygulanmaktadır. Ayrıca etkinlikler değerler eğitimi, tiyatro, alan gezileri, deneyler, aile katılımları vb. sosyal faaliyetlerle desteklenmektedir. Okul-Veli-Öğrenci işbirliğini artırmak için veli ziyaretleri yapılmaktadır.</w:t>
      </w:r>
    </w:p>
    <w:sectPr w:rsidR="00AD3CC8" w:rsidSect="00AD3C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296A"/>
    <w:rsid w:val="00002E50"/>
    <w:rsid w:val="00AD3CC8"/>
    <w:rsid w:val="00CF296A"/>
    <w:rsid w:val="00EB51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6A"/>
    <w:pPr>
      <w:spacing w:after="200" w:line="276" w:lineRule="auto"/>
    </w:pPr>
    <w:rPr>
      <w:rFonts w:ascii="Calibri" w:eastAsia="Calibri" w:hAnsi="Calibri" w:cs="Times New Roman"/>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3786</Characters>
  <Application>Microsoft Office Word</Application>
  <DocSecurity>0</DocSecurity>
  <Lines>31</Lines>
  <Paragraphs>8</Paragraphs>
  <ScaleCrop>false</ScaleCrop>
  <Company>By NeC ® 2010 | Katilimsiz.Com</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2019-03-14T05:11:00Z</dcterms:created>
  <dcterms:modified xsi:type="dcterms:W3CDTF">2019-03-14T05:13:00Z</dcterms:modified>
</cp:coreProperties>
</file>